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1" w:rsidRDefault="00295171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Occupational Health Department</w:t>
      </w:r>
    </w:p>
    <w:p w:rsidR="00295171" w:rsidRDefault="00295171">
      <w:pPr>
        <w:jc w:val="center"/>
        <w:rPr>
          <w:rFonts w:ascii="Arial" w:hAnsi="Arial" w:cs="Arial"/>
          <w:b/>
          <w:bCs/>
        </w:rPr>
      </w:pPr>
    </w:p>
    <w:p w:rsidR="00295171" w:rsidRDefault="00295171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</w:rPr>
        <w:t>NOISE</w:t>
      </w:r>
      <w:r w:rsidR="00A54880">
        <w:rPr>
          <w:rFonts w:ascii="Arial" w:hAnsi="Arial" w:cs="Arial"/>
          <w:b/>
          <w:bCs/>
        </w:rPr>
        <w:t xml:space="preserve"> – FOLLOW UP OF +STS (#1 AND/OR #2)</w:t>
      </w:r>
    </w:p>
    <w:p w:rsidR="00295171" w:rsidRDefault="00295171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</w:rPr>
        <w:t>Program Elements</w:t>
      </w:r>
      <w:r w:rsidR="00C23C58">
        <w:rPr>
          <w:rFonts w:ascii="Arial" w:hAnsi="Arial" w:cs="Arial"/>
          <w:b/>
          <w:bCs/>
        </w:rPr>
        <w:t xml:space="preserve"> FY12</w:t>
      </w:r>
    </w:p>
    <w:p w:rsidR="00295171" w:rsidRDefault="00295171">
      <w:pPr>
        <w:rPr>
          <w:rFonts w:ascii="Arial" w:eastAsia="Arial Unicode MS" w:hAnsi="Arial" w:cs="Arial"/>
        </w:rPr>
      </w:pPr>
    </w:p>
    <w:p w:rsidR="00831673" w:rsidRDefault="00831673">
      <w:pPr>
        <w:rPr>
          <w:rFonts w:ascii="Arial" w:eastAsia="Arial Unicode MS" w:hAnsi="Arial" w:cs="Arial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"/>
        <w:gridCol w:w="4310"/>
        <w:gridCol w:w="797"/>
        <w:gridCol w:w="797"/>
        <w:gridCol w:w="3575"/>
      </w:tblGrid>
      <w:tr w:rsidR="00295171" w:rsidTr="00831673">
        <w:trPr>
          <w:trHeight w:val="32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4D22AB" w:rsidTr="00831673">
        <w:trPr>
          <w:trHeight w:val="721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IH exposure or Occupational exposure used for placement into program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2AB" w:rsidTr="00831673">
        <w:trPr>
          <w:trHeight w:val="704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history, 5100/15, completed/current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2AB" w:rsidTr="00831673">
        <w:trPr>
          <w:trHeight w:val="721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correct PC Matrix (#5</w:t>
            </w:r>
            <w:r w:rsidR="00A54880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) in the Medical Record (MR) and complete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22AB" w:rsidRDefault="004D22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171" w:rsidTr="00831673">
        <w:trPr>
          <w:trHeight w:val="119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4D22AB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audiograms being perfor</w:t>
            </w:r>
            <w:r w:rsidR="00A54880">
              <w:rPr>
                <w:rFonts w:ascii="Arial" w:hAnsi="Arial" w:cs="Arial"/>
                <w:sz w:val="20"/>
                <w:szCs w:val="20"/>
              </w:rPr>
              <w:t>med after + Significant Threshold Shift (STS)</w:t>
            </w:r>
            <w:r w:rsidR="00D1398B">
              <w:rPr>
                <w:rFonts w:ascii="Arial" w:hAnsi="Arial" w:cs="Arial"/>
                <w:sz w:val="20"/>
                <w:szCs w:val="20"/>
              </w:rPr>
              <w:t xml:space="preserve"> on DD2216 follow-ups</w:t>
            </w:r>
            <w:r w:rsidR="00A54880">
              <w:rPr>
                <w:rFonts w:ascii="Arial" w:hAnsi="Arial" w:cs="Arial"/>
                <w:sz w:val="20"/>
                <w:szCs w:val="20"/>
              </w:rPr>
              <w:t xml:space="preserve"> per OPNAVINST 5100.23 (series) Chapter 18</w:t>
            </w:r>
            <w:r w:rsidR="00D1398B">
              <w:rPr>
                <w:rFonts w:ascii="Arial" w:hAnsi="Arial" w:cs="Arial"/>
                <w:sz w:val="20"/>
                <w:szCs w:val="20"/>
              </w:rPr>
              <w:t xml:space="preserve"> recommendations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261C" w:rsidTr="00831673">
        <w:trPr>
          <w:trHeight w:val="721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A548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referrals are generated to Audiologist and/or ENT as indicated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1C" w:rsidTr="00831673">
        <w:trPr>
          <w:trHeight w:val="9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A548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are routed back to Occupational Health to ensure completion of evaluation and/or treatment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1C" w:rsidRDefault="00D226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171" w:rsidTr="00831673">
        <w:trPr>
          <w:trHeight w:val="9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D2261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A5488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Written notification of Permanent +STS is completed to patient and supervisor</w:t>
            </w:r>
            <w:r w:rsidR="00831673">
              <w:rPr>
                <w:rFonts w:ascii="Arial" w:eastAsia="Arial Unicode MS" w:hAnsi="Arial" w:cs="Arial"/>
                <w:sz w:val="20"/>
                <w:szCs w:val="20"/>
              </w:rPr>
              <w:t xml:space="preserve"> w/in 21 days of receiving info from Audiologist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95171" w:rsidTr="00831673">
        <w:trPr>
          <w:trHeight w:val="95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D2261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A5488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Medical Record is updated with Audiologist/ENT recommendations as </w:t>
            </w:r>
            <w:r w:rsidR="00D1398B">
              <w:rPr>
                <w:rFonts w:ascii="Arial" w:eastAsia="Arial Unicode MS" w:hAnsi="Arial" w:cs="Arial"/>
                <w:sz w:val="20"/>
                <w:szCs w:val="20"/>
              </w:rPr>
              <w:t>needed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5171" w:rsidTr="00831673">
        <w:trPr>
          <w:trHeight w:val="491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D2261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A5488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OSH</w:t>
            </w:r>
            <w:r w:rsidR="00D1398B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log maintained of reportable losses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171" w:rsidRDefault="0029517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95171" w:rsidRDefault="00295171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831673" w:rsidRDefault="00831673"/>
    <w:p w:rsidR="003E1F27" w:rsidRDefault="003E1F27" w:rsidP="003E1F27">
      <w:r>
        <w:lastRenderedPageBreak/>
        <w:t>Records screened for compliance: F/U Noise</w:t>
      </w:r>
    </w:p>
    <w:p w:rsidR="00831673" w:rsidRDefault="00831673" w:rsidP="003E1F27"/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1684"/>
        <w:gridCol w:w="1115"/>
        <w:gridCol w:w="733"/>
        <w:gridCol w:w="733"/>
        <w:gridCol w:w="733"/>
        <w:gridCol w:w="733"/>
        <w:gridCol w:w="733"/>
        <w:gridCol w:w="733"/>
        <w:gridCol w:w="701"/>
        <w:gridCol w:w="701"/>
      </w:tblGrid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Date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Last Name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Last 4SSN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  <w:r>
              <w:t>8</w:t>
            </w: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831673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</w:tr>
      <w:tr w:rsidR="00831673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831673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</w:tr>
      <w:tr w:rsidR="00831673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3" w:rsidRDefault="00831673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  <w:tr w:rsidR="003E1F27" w:rsidRPr="00642E14" w:rsidTr="00831673">
        <w:trPr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7" w:rsidRDefault="003E1F27" w:rsidP="00642E14">
            <w:pPr>
              <w:jc w:val="center"/>
            </w:pPr>
          </w:p>
        </w:tc>
      </w:tr>
    </w:tbl>
    <w:p w:rsidR="003E1F27" w:rsidRDefault="003E1F27" w:rsidP="003E1F27"/>
    <w:p w:rsidR="00831673" w:rsidRDefault="00831673" w:rsidP="003E1F27"/>
    <w:p w:rsidR="00831673" w:rsidRDefault="00831673" w:rsidP="003E1F27"/>
    <w:p w:rsidR="00831673" w:rsidRDefault="00831673" w:rsidP="003E1F27"/>
    <w:p w:rsidR="00831673" w:rsidRDefault="00831673" w:rsidP="00831673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</w:t>
      </w:r>
    </w:p>
    <w:p w:rsidR="00831673" w:rsidRDefault="00831673" w:rsidP="00831673">
      <w:r>
        <w:t>Validated by/Program Manager Signature</w:t>
      </w:r>
      <w:r>
        <w:tab/>
      </w:r>
      <w:r>
        <w:tab/>
      </w:r>
      <w:r>
        <w:tab/>
      </w:r>
      <w:r>
        <w:tab/>
      </w:r>
      <w:r>
        <w:tab/>
        <w:t xml:space="preserve">             Date</w:t>
      </w:r>
    </w:p>
    <w:p w:rsidR="00295171" w:rsidRDefault="00295171"/>
    <w:sectPr w:rsidR="00295171" w:rsidSect="0083167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31A71"/>
    <w:rsid w:val="000F6090"/>
    <w:rsid w:val="001A07B5"/>
    <w:rsid w:val="001D46C9"/>
    <w:rsid w:val="00295171"/>
    <w:rsid w:val="003203DA"/>
    <w:rsid w:val="003E1F27"/>
    <w:rsid w:val="004A6B67"/>
    <w:rsid w:val="004D22AB"/>
    <w:rsid w:val="005C1613"/>
    <w:rsid w:val="00637AED"/>
    <w:rsid w:val="00642E14"/>
    <w:rsid w:val="006C5A63"/>
    <w:rsid w:val="00831673"/>
    <w:rsid w:val="00A54880"/>
    <w:rsid w:val="00C23C58"/>
    <w:rsid w:val="00D1398B"/>
    <w:rsid w:val="00D2261C"/>
    <w:rsid w:val="00D3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B67"/>
    <w:pPr>
      <w:tabs>
        <w:tab w:val="left" w:pos="360"/>
        <w:tab w:val="left" w:pos="720"/>
        <w:tab w:val="left" w:pos="1080"/>
        <w:tab w:val="left" w:pos="1440"/>
      </w:tabs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A6B67"/>
    <w:pPr>
      <w:keepNext/>
      <w:tabs>
        <w:tab w:val="clear" w:pos="360"/>
        <w:tab w:val="clear" w:pos="720"/>
        <w:tab w:val="clear" w:pos="1080"/>
        <w:tab w:val="clear" w:pos="1440"/>
      </w:tabs>
      <w:jc w:val="center"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4A6B67"/>
    <w:pPr>
      <w:keepNext/>
      <w:tabs>
        <w:tab w:val="clear" w:pos="360"/>
        <w:tab w:val="clear" w:pos="720"/>
        <w:tab w:val="clear" w:pos="1080"/>
        <w:tab w:val="clear" w:pos="144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4A6B67"/>
    <w:pPr>
      <w:keepNext/>
      <w:tabs>
        <w:tab w:val="clear" w:pos="360"/>
        <w:tab w:val="clear" w:pos="720"/>
        <w:tab w:val="clear" w:pos="1080"/>
        <w:tab w:val="clear" w:pos="1440"/>
      </w:tabs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B67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table" w:styleId="TableGrid">
    <w:name w:val="Table Grid"/>
    <w:basedOn w:val="TableNormal"/>
    <w:rsid w:val="003E1F27"/>
    <w:pPr>
      <w:tabs>
        <w:tab w:val="left" w:pos="360"/>
        <w:tab w:val="left" w:pos="720"/>
        <w:tab w:val="left" w:pos="1080"/>
        <w:tab w:val="left" w:pos="144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4A6B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EnvelopeReturn">
    <w:name w:val="envelope return"/>
    <w:basedOn w:val="Normal"/>
    <w:rsid w:val="004A6B6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76992b-94a4-43ef-b35b-7935c738f5d9">HVW2YZZCCH7A-3-8696</_dlc_DocId>
    <_dlc_DocIdUrl xmlns="e476992b-94a4-43ef-b35b-7935c738f5d9">
      <Url>https://admin.med.navy.mil/sites/nmcphc/_layouts/DocIdRedir.aspx?ID=HVW2YZZCCH7A-3-8696</Url>
      <Description>HVW2YZZCCH7A-3-8696</Description>
    </_dlc_DocIdUrl>
    <Category xmlns="81401879-d9aa-4c6c-821f-799398ce3523">about-us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0C9FD-6807-446D-A357-49566AFA6C65}"/>
</file>

<file path=customXml/itemProps2.xml><?xml version="1.0" encoding="utf-8"?>
<ds:datastoreItem xmlns:ds="http://schemas.openxmlformats.org/officeDocument/2006/customXml" ds:itemID="{9A23F096-6B05-4E29-AA20-56B1E1AAC873}"/>
</file>

<file path=customXml/itemProps3.xml><?xml version="1.0" encoding="utf-8"?>
<ds:datastoreItem xmlns:ds="http://schemas.openxmlformats.org/officeDocument/2006/customXml" ds:itemID="{CBB217C5-6028-4603-BABC-77792E8899E9}"/>
</file>

<file path=customXml/itemProps4.xml><?xml version="1.0" encoding="utf-8"?>
<ds:datastoreItem xmlns:ds="http://schemas.openxmlformats.org/officeDocument/2006/customXml" ds:itemID="{AD042CAF-3612-4F75-839B-967A80F94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Department</vt:lpstr>
    </vt:vector>
  </TitlesOfParts>
  <Company>NMC Patuxent River NAS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Department</dc:title>
  <dc:subject/>
  <dc:creator>DJDavis</dc:creator>
  <cp:keywords/>
  <dc:description/>
  <cp:lastModifiedBy>Loraine.OBerry</cp:lastModifiedBy>
  <cp:revision>4</cp:revision>
  <cp:lastPrinted>2007-10-01T23:50:00Z</cp:lastPrinted>
  <dcterms:created xsi:type="dcterms:W3CDTF">2011-11-14T20:37:00Z</dcterms:created>
  <dcterms:modified xsi:type="dcterms:W3CDTF">2012-02-16T15:57:00Z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aa85724c-595a-4be6-92cf-3ed299e64ce4</vt:lpwstr>
  </property>
</Properties>
</file>